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99127" w14:textId="1C1863C7" w:rsidR="00245A53" w:rsidRPr="00F11B66" w:rsidRDefault="00F11B66" w:rsidP="00F11B66">
      <w:pPr>
        <w:jc w:val="center"/>
        <w:rPr>
          <w:rFonts w:cstheme="minorHAnsi"/>
          <w:b/>
          <w:bCs/>
        </w:rPr>
      </w:pPr>
      <w:bookmarkStart w:id="0" w:name="_GoBack"/>
      <w:bookmarkEnd w:id="0"/>
      <w:r w:rsidRPr="00F11B66">
        <w:rPr>
          <w:rFonts w:cstheme="minorHAnsi"/>
          <w:b/>
          <w:bCs/>
        </w:rPr>
        <w:t>“Trustee Relations and Discipline” - SIM Q&amp;A</w:t>
      </w:r>
    </w:p>
    <w:p w14:paraId="272D9EFE" w14:textId="26B2CD79" w:rsidR="00F11B66" w:rsidRPr="00F11B66" w:rsidRDefault="00F11B66" w:rsidP="00F11B66">
      <w:pPr>
        <w:jc w:val="center"/>
        <w:rPr>
          <w:rFonts w:cstheme="minorHAnsi"/>
        </w:rPr>
      </w:pPr>
      <w:r w:rsidRPr="00F11B66">
        <w:rPr>
          <w:rFonts w:cstheme="minorHAnsi"/>
        </w:rPr>
        <w:t>Nick Kovalcik - Run Through</w:t>
      </w:r>
    </w:p>
    <w:p w14:paraId="34816FB4" w14:textId="1673B9AE" w:rsidR="00F11B66" w:rsidRPr="00F11B66" w:rsidRDefault="00F11B66" w:rsidP="00F11B66">
      <w:pPr>
        <w:jc w:val="center"/>
        <w:rPr>
          <w:rFonts w:cstheme="minorHAnsi"/>
        </w:rPr>
      </w:pPr>
      <w:r w:rsidRPr="00F11B66">
        <w:rPr>
          <w:rFonts w:cstheme="minorHAnsi"/>
        </w:rPr>
        <w:t>(Decision #1)</w:t>
      </w:r>
    </w:p>
    <w:p w14:paraId="70A7055A" w14:textId="52852FED" w:rsidR="00F11B66" w:rsidRPr="00F11B66" w:rsidRDefault="00F11B66" w:rsidP="00F11B66">
      <w:pPr>
        <w:jc w:val="center"/>
        <w:rPr>
          <w:rFonts w:cstheme="minorHAnsi"/>
        </w:rPr>
      </w:pPr>
    </w:p>
    <w:p w14:paraId="5C7CB371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  <w:b/>
          <w:bCs/>
        </w:rPr>
      </w:pPr>
      <w:r w:rsidRPr="00F11B66">
        <w:rPr>
          <w:rFonts w:cstheme="minorHAnsi"/>
          <w:b/>
          <w:bCs/>
        </w:rPr>
        <w:t>TRUSTEE - 000050 (Start)</w:t>
      </w:r>
    </w:p>
    <w:p w14:paraId="36FCD8A8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1D10805F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First Decision to make - 000400</w:t>
      </w:r>
    </w:p>
    <w:p w14:paraId="1D198019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“Please handle the issue on an internal, school-level.”</w:t>
      </w:r>
    </w:p>
    <w:p w14:paraId="765412C6" w14:textId="74FA502A" w:rsidR="00F11B66" w:rsidRPr="00F11B66" w:rsidRDefault="00F11B66" w:rsidP="00F11B66">
      <w:pPr>
        <w:autoSpaceDE w:val="0"/>
        <w:autoSpaceDN w:val="0"/>
        <w:adjustRightInd w:val="0"/>
        <w:ind w:left="720"/>
        <w:rPr>
          <w:rFonts w:cstheme="minorHAnsi"/>
        </w:rPr>
      </w:pPr>
      <w:r w:rsidRPr="00F11B66">
        <w:rPr>
          <w:rFonts w:cstheme="minorHAnsi"/>
        </w:rPr>
        <w:t>Ended up at - 000600, “Mrs. Jackson says, “OK, thanks for your input. My team and I will</w:t>
      </w:r>
      <w:r>
        <w:rPr>
          <w:rFonts w:cstheme="minorHAnsi"/>
        </w:rPr>
        <w:t xml:space="preserve"> </w:t>
      </w:r>
      <w:r w:rsidRPr="00F11B66">
        <w:rPr>
          <w:rFonts w:cstheme="minorHAnsi"/>
        </w:rPr>
        <w:t>handle this at the school level.”</w:t>
      </w:r>
    </w:p>
    <w:p w14:paraId="1261320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35C86F2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Second Decision to make - 001200</w:t>
      </w:r>
    </w:p>
    <w:p w14:paraId="655C6795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“Don’t be influenced by the last name.”</w:t>
      </w:r>
    </w:p>
    <w:p w14:paraId="24FE9F1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- 001300, “Please justify your choice.”</w:t>
      </w:r>
    </w:p>
    <w:p w14:paraId="572AE929" w14:textId="1B64E7DF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I answered, “A board member's son shouldn't get "celebrity" treatment.”</w:t>
      </w:r>
    </w:p>
    <w:p w14:paraId="243FAAA1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- 001350</w:t>
      </w:r>
    </w:p>
    <w:p w14:paraId="3981A912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3E3FF56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Third decision to make - 001700</w:t>
      </w:r>
    </w:p>
    <w:p w14:paraId="36B720E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“Wait to hear back from the Head of Upper School.”</w:t>
      </w:r>
    </w:p>
    <w:p w14:paraId="2A770522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- 001900</w:t>
      </w:r>
    </w:p>
    <w:p w14:paraId="330CA572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0733D3D2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Fourth decision to make - 002050</w:t>
      </w:r>
    </w:p>
    <w:p w14:paraId="6A51C4C0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“Call Felice Martin, parent of Joey Martin.”</w:t>
      </w:r>
    </w:p>
    <w:p w14:paraId="5DF5F30F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- 004340</w:t>
      </w:r>
    </w:p>
    <w:p w14:paraId="3F7A6336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553CE38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Fifth decision to make - 004400</w:t>
      </w:r>
    </w:p>
    <w:p w14:paraId="1BF0EAB7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“Don’t ever forget that you’re a parent first.”</w:t>
      </w:r>
    </w:p>
    <w:p w14:paraId="046924F5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- 004420</w:t>
      </w:r>
    </w:p>
    <w:p w14:paraId="50BB8081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443DA2D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Sixth decision to make - 004450</w:t>
      </w:r>
    </w:p>
    <w:p w14:paraId="0B9DD580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“Mrs. Jackson.”</w:t>
      </w:r>
    </w:p>
    <w:p w14:paraId="4114417A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- 004470, “Please justify your choice.”</w:t>
      </w:r>
    </w:p>
    <w:p w14:paraId="4120C51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I answered, “I wanted to hear what Mrs. Jackson has to say.”</w:t>
      </w:r>
    </w:p>
    <w:p w14:paraId="21356F5A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- 004500</w:t>
      </w:r>
    </w:p>
    <w:p w14:paraId="19FD966E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3080BF6C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Seventh decision to make - 004600</w:t>
      </w:r>
    </w:p>
    <w:p w14:paraId="563C5452" w14:textId="305A6C94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“You make a good point about appearances; I’ll call the family back.”</w:t>
      </w:r>
    </w:p>
    <w:p w14:paraId="637BAF92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- 004700</w:t>
      </w:r>
    </w:p>
    <w:p w14:paraId="1B0B4F7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1BF3DFB2" w14:textId="18043D50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Eight</w:t>
      </w:r>
      <w:r>
        <w:rPr>
          <w:rFonts w:cstheme="minorHAnsi"/>
        </w:rPr>
        <w:t>h</w:t>
      </w:r>
      <w:r w:rsidRPr="00F11B66">
        <w:rPr>
          <w:rFonts w:cstheme="minorHAnsi"/>
        </w:rPr>
        <w:t xml:space="preserve"> decision to make - 004700</w:t>
      </w:r>
    </w:p>
    <w:p w14:paraId="75D97F3C" w14:textId="1FA151C2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“As always, I appreciate your continued support and discretion.”</w:t>
      </w:r>
    </w:p>
    <w:p w14:paraId="33F31D41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- 004800</w:t>
      </w:r>
    </w:p>
    <w:p w14:paraId="10B61537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3458A736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Ninth decision to make - 004800</w:t>
      </w:r>
    </w:p>
    <w:p w14:paraId="4813A05A" w14:textId="24BDA2EC" w:rsidR="00F11B66" w:rsidRPr="00F11B66" w:rsidRDefault="00F11B66" w:rsidP="00F11B66">
      <w:pPr>
        <w:autoSpaceDE w:val="0"/>
        <w:autoSpaceDN w:val="0"/>
        <w:adjustRightInd w:val="0"/>
        <w:ind w:left="720"/>
        <w:rPr>
          <w:rFonts w:cstheme="minorHAnsi"/>
        </w:rPr>
      </w:pPr>
      <w:r w:rsidRPr="00F11B66">
        <w:rPr>
          <w:rFonts w:cstheme="minorHAnsi"/>
        </w:rPr>
        <w:lastRenderedPageBreak/>
        <w:t>First choice, “You wait to hear back from Mrs. Jackson regarding the arrest and / or</w:t>
      </w:r>
      <w:r>
        <w:rPr>
          <w:rFonts w:cstheme="minorHAnsi"/>
        </w:rPr>
        <w:t xml:space="preserve"> </w:t>
      </w:r>
      <w:r w:rsidRPr="00F11B66">
        <w:rPr>
          <w:rFonts w:cstheme="minorHAnsi"/>
        </w:rPr>
        <w:t>parent’s appeal.”</w:t>
      </w:r>
    </w:p>
    <w:p w14:paraId="33FB7F7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- 004810</w:t>
      </w:r>
    </w:p>
    <w:p w14:paraId="5255480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2CB9FC6E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Tenth decision to make - 005100</w:t>
      </w:r>
    </w:p>
    <w:p w14:paraId="7615DC67" w14:textId="50E577A0" w:rsidR="00F11B66" w:rsidRPr="00F11B66" w:rsidRDefault="00F11B66" w:rsidP="00F11B66">
      <w:pPr>
        <w:autoSpaceDE w:val="0"/>
        <w:autoSpaceDN w:val="0"/>
        <w:adjustRightInd w:val="0"/>
        <w:ind w:left="720"/>
        <w:rPr>
          <w:rFonts w:cstheme="minorHAnsi"/>
        </w:rPr>
      </w:pPr>
      <w:r w:rsidRPr="00F11B66">
        <w:rPr>
          <w:rFonts w:cstheme="minorHAnsi"/>
        </w:rPr>
        <w:t>First choice, “I want to assure you that I will be in touch very shortly with a decision on the appeal.”</w:t>
      </w:r>
    </w:p>
    <w:p w14:paraId="3FB55075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- 005700</w:t>
      </w:r>
    </w:p>
    <w:p w14:paraId="29DC67DB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0788FDC0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Eleventh decision to make - 005800</w:t>
      </w:r>
    </w:p>
    <w:p w14:paraId="2D7B6347" w14:textId="2B00D77C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“I was certainly aware of Felice and her husband’s disappointment.”</w:t>
      </w:r>
    </w:p>
    <w:p w14:paraId="719C5AEE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- 005900</w:t>
      </w:r>
    </w:p>
    <w:p w14:paraId="165948E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7A4DD9A5" w14:textId="3039D98C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Twelfth decision to make - 006100</w:t>
      </w:r>
    </w:p>
    <w:p w14:paraId="17A37D17" w14:textId="15104652" w:rsidR="00F11B66" w:rsidRPr="00F11B66" w:rsidRDefault="00F11B66" w:rsidP="00F11B66">
      <w:pPr>
        <w:autoSpaceDE w:val="0"/>
        <w:autoSpaceDN w:val="0"/>
        <w:adjustRightInd w:val="0"/>
        <w:ind w:left="720"/>
        <w:rPr>
          <w:rFonts w:cstheme="minorHAnsi"/>
        </w:rPr>
      </w:pPr>
      <w:r w:rsidRPr="00F11B66">
        <w:rPr>
          <w:rFonts w:cstheme="minorHAnsi"/>
        </w:rPr>
        <w:t>First choice, “My belief is that you are here because you truly care about my wellbeing.”</w:t>
      </w:r>
    </w:p>
    <w:p w14:paraId="76028F6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- 006700</w:t>
      </w:r>
    </w:p>
    <w:p w14:paraId="5B45520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0D684264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Thirteenth decision to make - 006700</w:t>
      </w:r>
    </w:p>
    <w:p w14:paraId="73C7AF1F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First choice, “I plan to call Mr. Martin back later today.”</w:t>
      </w:r>
    </w:p>
    <w:p w14:paraId="4E962C5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- 007000</w:t>
      </w:r>
    </w:p>
    <w:p w14:paraId="722F53ED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1CB39AE5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>How would you respond? - 008000</w:t>
      </w:r>
    </w:p>
    <w:p w14:paraId="3149F6F8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I answered, “Yes, now is the perfect time to do so.”</w:t>
      </w:r>
    </w:p>
    <w:p w14:paraId="7D944F46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</w:rPr>
        <w:tab/>
        <w:t>Ended up at “Summary” - 029000</w:t>
      </w:r>
    </w:p>
    <w:p w14:paraId="3DB21FB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7576E5D3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  <w:b/>
          <w:bCs/>
        </w:rPr>
      </w:pPr>
      <w:r w:rsidRPr="00F11B66">
        <w:rPr>
          <w:rFonts w:cstheme="minorHAnsi"/>
          <w:b/>
          <w:bCs/>
        </w:rPr>
        <w:t>Results:</w:t>
      </w:r>
    </w:p>
    <w:p w14:paraId="6D5BBAA6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73145AD4" w14:textId="001C109D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  <w:r w:rsidRPr="00F11B66">
        <w:rPr>
          <w:rFonts w:cstheme="minorHAnsi"/>
          <w:noProof/>
        </w:rPr>
        <w:drawing>
          <wp:inline distT="0" distB="0" distL="0" distR="0" wp14:anchorId="6845E55B" wp14:editId="5BB66A62">
            <wp:extent cx="5943600" cy="2877820"/>
            <wp:effectExtent l="0" t="0" r="0" b="5080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D5FD6" w14:textId="77777777" w:rsidR="00F11B66" w:rsidRPr="00F11B66" w:rsidRDefault="00F11B66" w:rsidP="00F11B66">
      <w:pPr>
        <w:autoSpaceDE w:val="0"/>
        <w:autoSpaceDN w:val="0"/>
        <w:adjustRightInd w:val="0"/>
        <w:rPr>
          <w:rFonts w:cstheme="minorHAnsi"/>
        </w:rPr>
      </w:pPr>
    </w:p>
    <w:p w14:paraId="5A8C7608" w14:textId="77777777" w:rsidR="00F11B66" w:rsidRDefault="00F11B66" w:rsidP="00F11B66"/>
    <w:sectPr w:rsidR="00F11B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66"/>
    <w:rsid w:val="00245A53"/>
    <w:rsid w:val="0070653B"/>
    <w:rsid w:val="00A16AC5"/>
    <w:rsid w:val="00AA4B1A"/>
    <w:rsid w:val="00F1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06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Kovalcik, Nicholas</dc:creator>
  <cp:lastModifiedBy>Chad Checketts</cp:lastModifiedBy>
  <cp:revision>2</cp:revision>
  <dcterms:created xsi:type="dcterms:W3CDTF">2021-07-13T15:02:00Z</dcterms:created>
  <dcterms:modified xsi:type="dcterms:W3CDTF">2021-07-13T15:02:00Z</dcterms:modified>
</cp:coreProperties>
</file>